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6B" w:rsidRDefault="002A1877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1</w:t>
      </w:r>
      <w:r w:rsidR="00BB10C6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/P/2022 z jednání STK OFS Břeclav</w:t>
      </w:r>
    </w:p>
    <w:p w:rsidR="006E7C6B" w:rsidRDefault="006E7C6B">
      <w:pPr>
        <w:jc w:val="center"/>
        <w:rPr>
          <w:b/>
          <w:i/>
          <w:sz w:val="16"/>
          <w:szCs w:val="16"/>
        </w:rPr>
      </w:pPr>
    </w:p>
    <w:p w:rsidR="006E7C6B" w:rsidRDefault="0059266B">
      <w:r>
        <w:t>Datum a místo konání:</w:t>
      </w:r>
      <w:r>
        <w:tab/>
      </w:r>
      <w:proofErr w:type="gramStart"/>
      <w:r w:rsidR="00515C6B">
        <w:t>1</w:t>
      </w:r>
      <w:r w:rsidR="00BB10C6">
        <w:t>5</w:t>
      </w:r>
      <w:r w:rsidR="00104EF9">
        <w:t>.1</w:t>
      </w:r>
      <w:r>
        <w:t>1</w:t>
      </w:r>
      <w:r w:rsidR="002A1877">
        <w:t>. 2022</w:t>
      </w:r>
      <w:proofErr w:type="gramEnd"/>
      <w:r w:rsidR="002A1877">
        <w:t xml:space="preserve"> v zasedací místnosti OFS Břeclav</w:t>
      </w:r>
    </w:p>
    <w:p w:rsidR="006E7C6B" w:rsidRDefault="002A1877">
      <w:r>
        <w:t>Přítomni:</w:t>
      </w:r>
      <w:r>
        <w:tab/>
      </w:r>
      <w:r>
        <w:tab/>
      </w:r>
      <w:r>
        <w:tab/>
        <w:t>Čermák, Hrubý</w:t>
      </w:r>
    </w:p>
    <w:p w:rsidR="00152764" w:rsidRDefault="00152764">
      <w:pPr>
        <w:rPr>
          <w:sz w:val="20"/>
          <w:szCs w:val="20"/>
        </w:rPr>
      </w:pPr>
      <w:r>
        <w:t>Omluven:</w:t>
      </w:r>
      <w:r>
        <w:tab/>
      </w:r>
      <w:r>
        <w:tab/>
      </w:r>
      <w:r>
        <w:tab/>
      </w:r>
      <w:proofErr w:type="spellStart"/>
      <w:r>
        <w:t>Novosák</w:t>
      </w:r>
      <w:bookmarkStart w:id="0" w:name="_GoBack"/>
      <w:bookmarkEnd w:id="0"/>
      <w:proofErr w:type="spellEnd"/>
    </w:p>
    <w:p w:rsidR="006E7C6B" w:rsidRPr="007940BB" w:rsidRDefault="006E7C6B">
      <w:pPr>
        <w:rPr>
          <w:sz w:val="20"/>
          <w:szCs w:val="20"/>
        </w:rPr>
      </w:pPr>
    </w:p>
    <w:p w:rsidR="006E7C6B" w:rsidRDefault="006E7C6B"/>
    <w:p w:rsidR="006E7C6B" w:rsidRDefault="002A1877">
      <w:pPr>
        <w:ind w:left="360"/>
        <w:rPr>
          <w:b/>
          <w:bCs/>
          <w:u w:val="single"/>
        </w:rPr>
      </w:pPr>
      <w:r>
        <w:rPr>
          <w:b/>
          <w:bCs/>
        </w:rPr>
        <w:t xml:space="preserve">1.   </w:t>
      </w:r>
      <w:r>
        <w:rPr>
          <w:b/>
          <w:bCs/>
          <w:u w:val="single"/>
        </w:rPr>
        <w:t>Schválení utkání</w:t>
      </w:r>
    </w:p>
    <w:p w:rsidR="006E7C6B" w:rsidRDefault="006E7C6B">
      <w:pPr>
        <w:rPr>
          <w:b/>
          <w:bCs/>
          <w:sz w:val="8"/>
          <w:szCs w:val="8"/>
          <w:u w:val="single"/>
        </w:rPr>
      </w:pPr>
    </w:p>
    <w:p w:rsidR="006E7C6B" w:rsidRDefault="002A1877">
      <w:r>
        <w:t xml:space="preserve">OP mladší žáci – </w:t>
      </w:r>
      <w:proofErr w:type="gramStart"/>
      <w:r w:rsidR="007B2256">
        <w:t>1</w:t>
      </w:r>
      <w:r w:rsidR="00BB10C6">
        <w:t>1</w:t>
      </w:r>
      <w:r>
        <w:t>.kolo</w:t>
      </w:r>
      <w:proofErr w:type="gramEnd"/>
      <w:r>
        <w:t xml:space="preserve"> </w:t>
      </w:r>
    </w:p>
    <w:p w:rsidR="006E7C6B" w:rsidRDefault="00BB10C6">
      <w:r>
        <w:t>Schváleno, dohrávka Mikulov - Popice</w:t>
      </w:r>
    </w:p>
    <w:p w:rsidR="00794E59" w:rsidRPr="00152764" w:rsidRDefault="00794E59" w:rsidP="00794E59">
      <w:pPr>
        <w:rPr>
          <w:sz w:val="20"/>
          <w:szCs w:val="20"/>
        </w:rPr>
      </w:pPr>
    </w:p>
    <w:p w:rsidR="006E7C6B" w:rsidRDefault="006E7C6B"/>
    <w:p w:rsidR="00BB10C6" w:rsidRPr="008275B3" w:rsidRDefault="00BB10C6" w:rsidP="00BB10C6">
      <w:pPr>
        <w:ind w:left="360"/>
        <w:rPr>
          <w:b/>
        </w:rPr>
      </w:pPr>
      <w:r>
        <w:rPr>
          <w:b/>
        </w:rPr>
        <w:t>2</w:t>
      </w:r>
      <w:r w:rsidRPr="008275B3">
        <w:rPr>
          <w:b/>
        </w:rPr>
        <w:t xml:space="preserve">.   </w:t>
      </w:r>
      <w:r w:rsidRPr="008275B3">
        <w:rPr>
          <w:b/>
          <w:u w:val="single"/>
        </w:rPr>
        <w:t>Plnění Rozpisu soutěží 20</w:t>
      </w:r>
      <w:r>
        <w:rPr>
          <w:b/>
          <w:u w:val="single"/>
        </w:rPr>
        <w:t>2</w:t>
      </w:r>
      <w:r w:rsidRPr="008275B3">
        <w:rPr>
          <w:b/>
          <w:u w:val="single"/>
        </w:rPr>
        <w:t>1/202</w:t>
      </w:r>
      <w:r>
        <w:rPr>
          <w:b/>
          <w:u w:val="single"/>
        </w:rPr>
        <w:t>2</w:t>
      </w:r>
      <w:r w:rsidRPr="008275B3">
        <w:rPr>
          <w:b/>
          <w:u w:val="single"/>
        </w:rPr>
        <w:t>, čl. 11, odst. 4.</w:t>
      </w:r>
      <w:r>
        <w:rPr>
          <w:b/>
          <w:u w:val="single"/>
        </w:rPr>
        <w:t xml:space="preserve"> a 7.</w:t>
      </w:r>
    </w:p>
    <w:p w:rsidR="00BB10C6" w:rsidRDefault="00BB10C6" w:rsidP="00BB10C6">
      <w:pPr>
        <w:rPr>
          <w:b/>
          <w:sz w:val="12"/>
          <w:szCs w:val="12"/>
          <w:u w:val="single"/>
        </w:rPr>
      </w:pPr>
    </w:p>
    <w:p w:rsidR="00BB10C6" w:rsidRDefault="00BB10C6" w:rsidP="00BB10C6">
      <w:pPr>
        <w:rPr>
          <w:b/>
        </w:rPr>
      </w:pPr>
      <w:r w:rsidRPr="005B5977">
        <w:t>Soupis družstev, která nesplnila výše uvedené nařízení ohledně nastoupení hráčů, uvedených na soupisce a seznamu hráčů</w:t>
      </w:r>
      <w:r w:rsidRPr="005B5977">
        <w:rPr>
          <w:b/>
        </w:rPr>
        <w:t>:</w:t>
      </w:r>
    </w:p>
    <w:p w:rsidR="00152764" w:rsidRPr="00152764" w:rsidRDefault="00152764" w:rsidP="00BB10C6">
      <w:pPr>
        <w:rPr>
          <w:b/>
          <w:sz w:val="8"/>
          <w:szCs w:val="8"/>
        </w:rPr>
      </w:pPr>
    </w:p>
    <w:p w:rsidR="00BB10C6" w:rsidRPr="005B5977" w:rsidRDefault="0023158F" w:rsidP="00BB10C6">
      <w:r w:rsidRPr="005B5977">
        <w:rPr>
          <w:b/>
        </w:rPr>
        <w:t>TJ Sokol Hlohovec</w:t>
      </w:r>
      <w:r w:rsidR="00BB10C6" w:rsidRPr="005B5977">
        <w:rPr>
          <w:b/>
        </w:rPr>
        <w:t xml:space="preserve">  </w:t>
      </w:r>
      <w:r w:rsidRPr="005B5977">
        <w:rPr>
          <w:b/>
        </w:rPr>
        <w:t>7</w:t>
      </w:r>
      <w:r w:rsidR="00BB10C6" w:rsidRPr="005B5977">
        <w:rPr>
          <w:b/>
        </w:rPr>
        <w:t>.</w:t>
      </w:r>
      <w:r w:rsidRPr="005B5977">
        <w:rPr>
          <w:b/>
        </w:rPr>
        <w:t>7</w:t>
      </w:r>
      <w:r w:rsidR="00BB10C6" w:rsidRPr="005B5977">
        <w:rPr>
          <w:b/>
        </w:rPr>
        <w:t xml:space="preserve">00,- Kč </w:t>
      </w:r>
      <w:r w:rsidR="00BB10C6" w:rsidRPr="005B5977">
        <w:t>(</w:t>
      </w:r>
      <w:r w:rsidR="00B35833" w:rsidRPr="005B5977">
        <w:t>Dvořák Štěpán</w:t>
      </w:r>
      <w:r w:rsidR="00BB10C6" w:rsidRPr="005B5977">
        <w:t xml:space="preserve"> – ID </w:t>
      </w:r>
      <w:r w:rsidR="00B35833" w:rsidRPr="005B5977">
        <w:t>00101515</w:t>
      </w:r>
      <w:r w:rsidR="00BB10C6" w:rsidRPr="005B5977">
        <w:t xml:space="preserve">, </w:t>
      </w:r>
      <w:r w:rsidR="00B35833" w:rsidRPr="005B5977">
        <w:t>Buriánek Lukáš</w:t>
      </w:r>
      <w:r w:rsidR="00BB10C6" w:rsidRPr="005B5977">
        <w:t xml:space="preserve"> – ID 8</w:t>
      </w:r>
      <w:r w:rsidR="00B35833" w:rsidRPr="005B5977">
        <w:t>8040200</w:t>
      </w:r>
      <w:r w:rsidR="00BB10C6" w:rsidRPr="005B5977">
        <w:t xml:space="preserve">, </w:t>
      </w:r>
      <w:r w:rsidR="00B35833" w:rsidRPr="005B5977">
        <w:t>Doležal Viktor</w:t>
      </w:r>
      <w:r w:rsidR="00BB10C6" w:rsidRPr="005B5977">
        <w:t xml:space="preserve"> – ID </w:t>
      </w:r>
      <w:r w:rsidR="00B35833" w:rsidRPr="005B5977">
        <w:t>01030252</w:t>
      </w:r>
      <w:r w:rsidR="00BB10C6" w:rsidRPr="005B5977">
        <w:t xml:space="preserve">, </w:t>
      </w:r>
      <w:proofErr w:type="spellStart"/>
      <w:r w:rsidR="00B35833" w:rsidRPr="005B5977">
        <w:t>Grbavčic</w:t>
      </w:r>
      <w:proofErr w:type="spellEnd"/>
      <w:r w:rsidR="00B35833" w:rsidRPr="005B5977">
        <w:t xml:space="preserve"> Zdeněk</w:t>
      </w:r>
      <w:r w:rsidR="00BB10C6" w:rsidRPr="005B5977">
        <w:t xml:space="preserve"> – ID </w:t>
      </w:r>
      <w:r w:rsidR="00B35833" w:rsidRPr="005B5977">
        <w:t>99011687</w:t>
      </w:r>
      <w:r w:rsidR="00BB10C6" w:rsidRPr="005B5977">
        <w:t xml:space="preserve">, </w:t>
      </w:r>
      <w:proofErr w:type="spellStart"/>
      <w:r w:rsidR="00B35833" w:rsidRPr="005B5977">
        <w:t>Hakala</w:t>
      </w:r>
      <w:proofErr w:type="spellEnd"/>
      <w:r w:rsidR="00B35833" w:rsidRPr="005B5977">
        <w:t xml:space="preserve"> Patrik – ID 02101173</w:t>
      </w:r>
      <w:r w:rsidR="00BB10C6" w:rsidRPr="005B5977">
        <w:t xml:space="preserve">, </w:t>
      </w:r>
      <w:proofErr w:type="spellStart"/>
      <w:r w:rsidR="00B35833" w:rsidRPr="005B5977">
        <w:t>Juras</w:t>
      </w:r>
      <w:proofErr w:type="spellEnd"/>
      <w:r w:rsidR="00B35833" w:rsidRPr="005B5977">
        <w:t xml:space="preserve"> Václav</w:t>
      </w:r>
      <w:r w:rsidR="00BB10C6" w:rsidRPr="005B5977">
        <w:t xml:space="preserve"> – ID </w:t>
      </w:r>
      <w:r w:rsidR="00B35833" w:rsidRPr="005B5977">
        <w:t>72091123</w:t>
      </w:r>
      <w:r w:rsidR="00BB10C6" w:rsidRPr="005B5977">
        <w:t xml:space="preserve">, </w:t>
      </w:r>
      <w:r w:rsidR="00B35833" w:rsidRPr="005B5977">
        <w:t>Kůrka Tomáš</w:t>
      </w:r>
      <w:r w:rsidR="005B5977" w:rsidRPr="005B5977">
        <w:t xml:space="preserve"> – ID 01101442</w:t>
      </w:r>
      <w:r w:rsidR="00BB10C6" w:rsidRPr="005B5977">
        <w:t xml:space="preserve">, </w:t>
      </w:r>
      <w:r w:rsidR="005B5977" w:rsidRPr="005B5977">
        <w:t>Nejezchleba Filip</w:t>
      </w:r>
      <w:r w:rsidR="00BB10C6" w:rsidRPr="005B5977">
        <w:t xml:space="preserve"> – ID </w:t>
      </w:r>
      <w:r w:rsidR="005B5977" w:rsidRPr="005B5977">
        <w:t>98040634</w:t>
      </w:r>
      <w:r w:rsidR="00BB10C6" w:rsidRPr="005B5977">
        <w:t xml:space="preserve">, </w:t>
      </w:r>
      <w:proofErr w:type="spellStart"/>
      <w:r w:rsidR="005B5977" w:rsidRPr="005B5977">
        <w:t>Radkovič</w:t>
      </w:r>
      <w:proofErr w:type="spellEnd"/>
      <w:r w:rsidR="005B5977" w:rsidRPr="005B5977">
        <w:t xml:space="preserve"> Libor</w:t>
      </w:r>
      <w:r w:rsidR="00BB10C6" w:rsidRPr="005B5977">
        <w:t xml:space="preserve"> – ID </w:t>
      </w:r>
      <w:r w:rsidR="005B5977" w:rsidRPr="005B5977">
        <w:t>97040138</w:t>
      </w:r>
      <w:r w:rsidR="00BB10C6" w:rsidRPr="005B5977">
        <w:t xml:space="preserve">, </w:t>
      </w:r>
      <w:proofErr w:type="spellStart"/>
      <w:r w:rsidR="005B5977" w:rsidRPr="005B5977">
        <w:t>Radkovič</w:t>
      </w:r>
      <w:proofErr w:type="spellEnd"/>
      <w:r w:rsidR="005B5977" w:rsidRPr="005B5977">
        <w:t xml:space="preserve"> Michal </w:t>
      </w:r>
      <w:r w:rsidR="00BB10C6" w:rsidRPr="005B5977">
        <w:t xml:space="preserve">– ID </w:t>
      </w:r>
      <w:r w:rsidR="005B5977" w:rsidRPr="005B5977">
        <w:t xml:space="preserve">01120197, </w:t>
      </w:r>
      <w:proofErr w:type="spellStart"/>
      <w:r w:rsidR="005B5977" w:rsidRPr="005B5977">
        <w:t>Tihelka</w:t>
      </w:r>
      <w:proofErr w:type="spellEnd"/>
      <w:r w:rsidR="005B5977" w:rsidRPr="005B5977">
        <w:t xml:space="preserve"> Radek – ID 00080850</w:t>
      </w:r>
      <w:r w:rsidR="00BB10C6" w:rsidRPr="005B5977">
        <w:t>).</w:t>
      </w:r>
    </w:p>
    <w:p w:rsidR="0023158F" w:rsidRPr="005B5977" w:rsidRDefault="0023158F" w:rsidP="00BB10C6">
      <w:pPr>
        <w:rPr>
          <w:sz w:val="8"/>
          <w:szCs w:val="8"/>
        </w:rPr>
      </w:pPr>
    </w:p>
    <w:p w:rsidR="0023158F" w:rsidRPr="005B5977" w:rsidRDefault="0023158F" w:rsidP="00BB10C6">
      <w:r w:rsidRPr="005B5977">
        <w:rPr>
          <w:b/>
        </w:rPr>
        <w:t xml:space="preserve">FC Hustopeče  800,- Kč </w:t>
      </w:r>
      <w:r w:rsidRPr="005B5977">
        <w:t xml:space="preserve">(Prošek Jiří – ID 83121444, Šabata Lukáš – ID </w:t>
      </w:r>
      <w:r w:rsidR="00B35833" w:rsidRPr="005B5977">
        <w:t>99120160)</w:t>
      </w:r>
    </w:p>
    <w:p w:rsidR="00B35833" w:rsidRPr="005B5977" w:rsidRDefault="00B35833" w:rsidP="00BB10C6">
      <w:pPr>
        <w:rPr>
          <w:sz w:val="8"/>
          <w:szCs w:val="8"/>
        </w:rPr>
      </w:pPr>
    </w:p>
    <w:p w:rsidR="00B35833" w:rsidRPr="005B5977" w:rsidRDefault="00B35833" w:rsidP="00BB10C6">
      <w:r w:rsidRPr="005B5977">
        <w:rPr>
          <w:b/>
        </w:rPr>
        <w:t>TJ Slavoj Velké Pavlovice B  300,- Kč</w:t>
      </w:r>
      <w:r w:rsidRPr="005B5977">
        <w:t xml:space="preserve"> (Petrásek Michal – ID 88041544)</w:t>
      </w:r>
    </w:p>
    <w:p w:rsidR="00BB10C6" w:rsidRPr="005B5977" w:rsidRDefault="00BB10C6" w:rsidP="00BB10C6">
      <w:pPr>
        <w:rPr>
          <w:b/>
          <w:sz w:val="8"/>
          <w:szCs w:val="8"/>
        </w:rPr>
      </w:pPr>
    </w:p>
    <w:p w:rsidR="00BB10C6" w:rsidRPr="005B5977" w:rsidRDefault="00BB10C6" w:rsidP="00BB10C6">
      <w:r w:rsidRPr="005B5977">
        <w:t>Všechny výše uvedené poplatky budou klubům připsány na sběrný účet za měsíc listopad.</w:t>
      </w:r>
    </w:p>
    <w:p w:rsidR="00BB10C6" w:rsidRPr="005B5977" w:rsidRDefault="00BB10C6" w:rsidP="00BB10C6"/>
    <w:p w:rsidR="00BB10C6" w:rsidRPr="00DC1085" w:rsidRDefault="00BB10C6" w:rsidP="00BB10C6"/>
    <w:p w:rsidR="00BB10C6" w:rsidRDefault="00BB10C6" w:rsidP="00BB10C6">
      <w:pPr>
        <w:ind w:left="360"/>
        <w:rPr>
          <w:b/>
          <w:bCs/>
          <w:u w:val="single"/>
        </w:rPr>
      </w:pPr>
      <w:r>
        <w:rPr>
          <w:b/>
          <w:bCs/>
        </w:rPr>
        <w:t>3</w:t>
      </w:r>
      <w:r w:rsidRPr="00DC1085">
        <w:rPr>
          <w:b/>
          <w:bCs/>
        </w:rPr>
        <w:t xml:space="preserve">.   </w:t>
      </w:r>
      <w:r w:rsidRPr="00DC1085">
        <w:rPr>
          <w:b/>
          <w:bCs/>
          <w:u w:val="single"/>
        </w:rPr>
        <w:t>Důležité up</w:t>
      </w:r>
      <w:r>
        <w:rPr>
          <w:b/>
          <w:bCs/>
          <w:u w:val="single"/>
        </w:rPr>
        <w:t>ozornění pro fotbalové kluby</w:t>
      </w:r>
    </w:p>
    <w:p w:rsidR="00BB10C6" w:rsidRPr="003C4875" w:rsidRDefault="00BB10C6" w:rsidP="00BB10C6">
      <w:pPr>
        <w:ind w:left="360"/>
        <w:rPr>
          <w:sz w:val="8"/>
          <w:szCs w:val="8"/>
        </w:rPr>
      </w:pPr>
    </w:p>
    <w:p w:rsidR="00BB10C6" w:rsidRPr="003C4875" w:rsidRDefault="00BB10C6" w:rsidP="00BB10C6">
      <w:r w:rsidRPr="003C4875">
        <w:t xml:space="preserve">STK na základě namátkové kontroly fotografií hráčů v IS FAČR doporučuje všem klubům provést důkladnou kontrolu aktuálnosti nahraných fotografií. V případě neaktuálnosti stávající fotografie </w:t>
      </w:r>
      <w:r>
        <w:t xml:space="preserve">hráče </w:t>
      </w:r>
      <w:r w:rsidRPr="003C4875">
        <w:t>(nejedná se o věrné zobrazení osoby – viz § 23, odst. 3 písm. c) Evidenčního a registračního řádu FAČR) nařizuje STK nahrání nov</w:t>
      </w:r>
      <w:r>
        <w:t>é</w:t>
      </w:r>
      <w:r w:rsidRPr="003C4875">
        <w:t xml:space="preserve"> fotografi</w:t>
      </w:r>
      <w:r>
        <w:t>e</w:t>
      </w:r>
      <w:r w:rsidRPr="003C4875">
        <w:t xml:space="preserve">. Hráči, jehož fotografie není věrným zobrazením osoby, nemusí být umožněno nastoupit do soutěžního utkání. </w:t>
      </w:r>
    </w:p>
    <w:p w:rsidR="004410DC" w:rsidRDefault="004410DC" w:rsidP="004410DC"/>
    <w:p w:rsidR="006848E0" w:rsidRPr="007940BB" w:rsidRDefault="006848E0" w:rsidP="004410DC">
      <w:pPr>
        <w:rPr>
          <w:sz w:val="20"/>
          <w:szCs w:val="20"/>
        </w:rPr>
      </w:pPr>
    </w:p>
    <w:p w:rsidR="004410DC" w:rsidRDefault="004410DC" w:rsidP="004410DC">
      <w:pPr>
        <w:rPr>
          <w:b/>
        </w:rPr>
      </w:pPr>
      <w:r>
        <w:rPr>
          <w:b/>
        </w:rPr>
        <w:t xml:space="preserve">       4.  </w:t>
      </w:r>
      <w:r w:rsidRPr="004410DC">
        <w:rPr>
          <w:b/>
          <w:u w:val="single"/>
        </w:rPr>
        <w:t>Informace STK</w:t>
      </w:r>
    </w:p>
    <w:p w:rsidR="004410DC" w:rsidRDefault="004410DC" w:rsidP="004410DC">
      <w:pPr>
        <w:rPr>
          <w:sz w:val="8"/>
          <w:szCs w:val="8"/>
        </w:rPr>
      </w:pPr>
    </w:p>
    <w:p w:rsidR="004410DC" w:rsidRPr="005B5977" w:rsidRDefault="004410DC" w:rsidP="004410DC">
      <w:pPr>
        <w:rPr>
          <w:shd w:val="clear" w:color="auto" w:fill="FFFFFF"/>
        </w:rPr>
      </w:pPr>
      <w:r w:rsidRPr="005B5977">
        <w:rPr>
          <w:shd w:val="clear" w:color="auto" w:fill="FFFFFF"/>
        </w:rPr>
        <w:t xml:space="preserve">STK předpokládá začátek jarní části SR 2022/2023 v jednotlivých kategoriích následovně: </w:t>
      </w:r>
    </w:p>
    <w:p w:rsidR="004410DC" w:rsidRPr="005B5977" w:rsidRDefault="004410DC" w:rsidP="004410DC">
      <w:pPr>
        <w:rPr>
          <w:shd w:val="clear" w:color="auto" w:fill="FFFFFF"/>
        </w:rPr>
      </w:pPr>
      <w:r w:rsidRPr="005B5977">
        <w:rPr>
          <w:shd w:val="clear" w:color="auto" w:fill="FFFFFF"/>
        </w:rPr>
        <w:t xml:space="preserve">OP, </w:t>
      </w:r>
      <w:proofErr w:type="gramStart"/>
      <w:r w:rsidRPr="005B5977">
        <w:rPr>
          <w:shd w:val="clear" w:color="auto" w:fill="FFFFFF"/>
        </w:rPr>
        <w:t>III.B a III</w:t>
      </w:r>
      <w:proofErr w:type="gramEnd"/>
      <w:r w:rsidRPr="005B5977">
        <w:rPr>
          <w:shd w:val="clear" w:color="auto" w:fill="FFFFFF"/>
        </w:rPr>
        <w:t xml:space="preserve">.C muži: </w:t>
      </w:r>
      <w:r w:rsidR="00104EF9" w:rsidRPr="005B5977">
        <w:rPr>
          <w:shd w:val="clear" w:color="auto" w:fill="FFFFFF"/>
        </w:rPr>
        <w:tab/>
      </w:r>
      <w:r w:rsidR="00104EF9" w:rsidRPr="005B5977">
        <w:rPr>
          <w:shd w:val="clear" w:color="auto" w:fill="FFFFFF"/>
        </w:rPr>
        <w:tab/>
        <w:t>víkend 18</w:t>
      </w:r>
      <w:r w:rsidRPr="005B5977">
        <w:rPr>
          <w:shd w:val="clear" w:color="auto" w:fill="FFFFFF"/>
        </w:rPr>
        <w:t>.</w:t>
      </w:r>
      <w:r w:rsidR="00104EF9" w:rsidRPr="005B5977">
        <w:rPr>
          <w:shd w:val="clear" w:color="auto" w:fill="FFFFFF"/>
        </w:rPr>
        <w:t>3. – 19</w:t>
      </w:r>
      <w:r w:rsidRPr="005B5977">
        <w:rPr>
          <w:shd w:val="clear" w:color="auto" w:fill="FFFFFF"/>
        </w:rPr>
        <w:t>.3. 202</w:t>
      </w:r>
      <w:r w:rsidR="00104EF9" w:rsidRPr="005B5977">
        <w:rPr>
          <w:shd w:val="clear" w:color="auto" w:fill="FFFFFF"/>
        </w:rPr>
        <w:t>3</w:t>
      </w:r>
    </w:p>
    <w:p w:rsidR="004410DC" w:rsidRPr="005B5977" w:rsidRDefault="00104EF9" w:rsidP="004410DC">
      <w:pPr>
        <w:rPr>
          <w:shd w:val="clear" w:color="auto" w:fill="FFFFFF"/>
        </w:rPr>
      </w:pPr>
      <w:r w:rsidRPr="005B5977">
        <w:rPr>
          <w:shd w:val="clear" w:color="auto" w:fill="FFFFFF"/>
        </w:rPr>
        <w:t>Ostatní soutěže</w:t>
      </w:r>
      <w:r w:rsidR="004410DC" w:rsidRPr="005B5977">
        <w:rPr>
          <w:shd w:val="clear" w:color="auto" w:fill="FFFFFF"/>
        </w:rPr>
        <w:t>:</w:t>
      </w:r>
      <w:r w:rsidR="004410DC" w:rsidRPr="005B5977">
        <w:rPr>
          <w:shd w:val="clear" w:color="auto" w:fill="FFFFFF"/>
        </w:rPr>
        <w:tab/>
      </w:r>
      <w:r w:rsidR="004410DC" w:rsidRPr="005B5977">
        <w:rPr>
          <w:shd w:val="clear" w:color="auto" w:fill="FFFFFF"/>
        </w:rPr>
        <w:tab/>
      </w:r>
      <w:r w:rsidR="004410DC" w:rsidRPr="005B5977">
        <w:rPr>
          <w:shd w:val="clear" w:color="auto" w:fill="FFFFFF"/>
        </w:rPr>
        <w:tab/>
      </w:r>
      <w:r w:rsidRPr="005B5977">
        <w:rPr>
          <w:shd w:val="clear" w:color="auto" w:fill="FFFFFF"/>
        </w:rPr>
        <w:t xml:space="preserve">víkend </w:t>
      </w:r>
      <w:r w:rsidR="004410DC" w:rsidRPr="005B5977">
        <w:rPr>
          <w:shd w:val="clear" w:color="auto" w:fill="FFFFFF"/>
        </w:rPr>
        <w:t xml:space="preserve"> </w:t>
      </w:r>
      <w:r w:rsidRPr="005B5977">
        <w:rPr>
          <w:shd w:val="clear" w:color="auto" w:fill="FFFFFF"/>
        </w:rPr>
        <w:t xml:space="preserve">25.3. – </w:t>
      </w:r>
      <w:proofErr w:type="gramStart"/>
      <w:r w:rsidRPr="005B5977">
        <w:rPr>
          <w:shd w:val="clear" w:color="auto" w:fill="FFFFFF"/>
        </w:rPr>
        <w:t xml:space="preserve">26.3. </w:t>
      </w:r>
      <w:r w:rsidR="004410DC" w:rsidRPr="005B5977">
        <w:rPr>
          <w:shd w:val="clear" w:color="auto" w:fill="FFFFFF"/>
        </w:rPr>
        <w:t>202</w:t>
      </w:r>
      <w:r w:rsidRPr="005B5977">
        <w:rPr>
          <w:shd w:val="clear" w:color="auto" w:fill="FFFFFF"/>
        </w:rPr>
        <w:t>3</w:t>
      </w:r>
      <w:proofErr w:type="gramEnd"/>
      <w:r w:rsidRPr="005B5977">
        <w:rPr>
          <w:shd w:val="clear" w:color="auto" w:fill="FFFFFF"/>
        </w:rPr>
        <w:t xml:space="preserve"> a později</w:t>
      </w:r>
    </w:p>
    <w:p w:rsidR="004410DC" w:rsidRPr="005B5977" w:rsidRDefault="004410DC" w:rsidP="004410DC">
      <w:pPr>
        <w:rPr>
          <w:sz w:val="8"/>
          <w:szCs w:val="8"/>
          <w:shd w:val="clear" w:color="auto" w:fill="FFFFFF"/>
        </w:rPr>
      </w:pPr>
    </w:p>
    <w:p w:rsidR="004410DC" w:rsidRPr="005B5977" w:rsidRDefault="004410DC" w:rsidP="004410DC">
      <w:pPr>
        <w:rPr>
          <w:sz w:val="22"/>
          <w:szCs w:val="22"/>
        </w:rPr>
      </w:pPr>
      <w:r w:rsidRPr="005B5977">
        <w:rPr>
          <w:shd w:val="clear" w:color="auto" w:fill="FFFFFF"/>
        </w:rPr>
        <w:t xml:space="preserve">STK si vyhrazuje výše uvedené termíny případně upravit. Přesné termíny budou uvedeny v termínové listině, </w:t>
      </w:r>
      <w:r w:rsidRPr="005B5977">
        <w:rPr>
          <w:sz w:val="22"/>
          <w:szCs w:val="22"/>
        </w:rPr>
        <w:t>která bude klubům rozeslána po schválení výkonným výborem OFS.</w:t>
      </w:r>
    </w:p>
    <w:p w:rsidR="006E7C6B" w:rsidRPr="005B5977" w:rsidRDefault="006E7C6B"/>
    <w:p w:rsidR="006E7C6B" w:rsidRDefault="006E7C6B">
      <w:pPr>
        <w:pStyle w:val="Odstavecseseznamem"/>
        <w:rPr>
          <w:b/>
          <w:sz w:val="8"/>
          <w:szCs w:val="8"/>
        </w:rPr>
      </w:pPr>
    </w:p>
    <w:p w:rsidR="006E7C6B" w:rsidRDefault="006E7C6B">
      <w:pPr>
        <w:pStyle w:val="Odstavecseseznamem"/>
        <w:rPr>
          <w:b/>
          <w:sz w:val="8"/>
          <w:szCs w:val="8"/>
        </w:rPr>
      </w:pPr>
    </w:p>
    <w:p w:rsidR="006E7C6B" w:rsidRDefault="006E7C6B" w:rsidP="00F763E7">
      <w:pPr>
        <w:pStyle w:val="Odstavecseseznamem"/>
        <w:rPr>
          <w:b/>
        </w:rPr>
      </w:pPr>
    </w:p>
    <w:p w:rsidR="006E7C6B" w:rsidRDefault="006E7C6B"/>
    <w:p w:rsidR="006E7C6B" w:rsidRDefault="006E7C6B">
      <w:pPr>
        <w:ind w:left="5672" w:firstLine="709"/>
        <w:rPr>
          <w:sz w:val="8"/>
          <w:szCs w:val="8"/>
        </w:rPr>
      </w:pPr>
    </w:p>
    <w:p w:rsidR="006E7C6B" w:rsidRDefault="006E7C6B">
      <w:pPr>
        <w:ind w:left="5672" w:firstLine="709"/>
        <w:rPr>
          <w:sz w:val="8"/>
          <w:szCs w:val="8"/>
        </w:rPr>
      </w:pPr>
    </w:p>
    <w:p w:rsidR="006E7C6B" w:rsidRDefault="002A1877">
      <w:pPr>
        <w:ind w:left="4956" w:firstLine="709"/>
      </w:pPr>
      <w:r>
        <w:t xml:space="preserve">Zapsal: František Čermák </w:t>
      </w:r>
    </w:p>
    <w:sectPr w:rsidR="006E7C6B">
      <w:pgSz w:w="11906" w:h="16838"/>
      <w:pgMar w:top="1021" w:right="1418" w:bottom="102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1FE7"/>
    <w:multiLevelType w:val="hybridMultilevel"/>
    <w:tmpl w:val="A9B40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DAE"/>
    <w:multiLevelType w:val="hybridMultilevel"/>
    <w:tmpl w:val="2E166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97698"/>
    <w:multiLevelType w:val="multilevel"/>
    <w:tmpl w:val="02FE0C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8B479C0"/>
    <w:multiLevelType w:val="hybridMultilevel"/>
    <w:tmpl w:val="E6C8F3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EE45145"/>
    <w:multiLevelType w:val="multilevel"/>
    <w:tmpl w:val="FC4C94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C91AD2"/>
    <w:multiLevelType w:val="hybridMultilevel"/>
    <w:tmpl w:val="F5D8E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34B3E"/>
    <w:multiLevelType w:val="multilevel"/>
    <w:tmpl w:val="81AE64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6B"/>
    <w:rsid w:val="00007B0C"/>
    <w:rsid w:val="0003130F"/>
    <w:rsid w:val="000B3583"/>
    <w:rsid w:val="000E56BE"/>
    <w:rsid w:val="00104EF9"/>
    <w:rsid w:val="00125E72"/>
    <w:rsid w:val="00152764"/>
    <w:rsid w:val="001910BD"/>
    <w:rsid w:val="00192600"/>
    <w:rsid w:val="001926D2"/>
    <w:rsid w:val="001A38F9"/>
    <w:rsid w:val="001D2330"/>
    <w:rsid w:val="002055B0"/>
    <w:rsid w:val="00211482"/>
    <w:rsid w:val="0023158F"/>
    <w:rsid w:val="00267F90"/>
    <w:rsid w:val="002A1877"/>
    <w:rsid w:val="00301A65"/>
    <w:rsid w:val="00320EA3"/>
    <w:rsid w:val="003F2998"/>
    <w:rsid w:val="004055F1"/>
    <w:rsid w:val="00416780"/>
    <w:rsid w:val="004410DC"/>
    <w:rsid w:val="004513B4"/>
    <w:rsid w:val="0046718F"/>
    <w:rsid w:val="004E4F23"/>
    <w:rsid w:val="005136BC"/>
    <w:rsid w:val="00515C6B"/>
    <w:rsid w:val="00516AE1"/>
    <w:rsid w:val="0059266B"/>
    <w:rsid w:val="005B5977"/>
    <w:rsid w:val="005E272B"/>
    <w:rsid w:val="0066543D"/>
    <w:rsid w:val="00675E2A"/>
    <w:rsid w:val="006848E0"/>
    <w:rsid w:val="006972D2"/>
    <w:rsid w:val="006E7C6B"/>
    <w:rsid w:val="006F3259"/>
    <w:rsid w:val="00784CD8"/>
    <w:rsid w:val="007940BB"/>
    <w:rsid w:val="00794E59"/>
    <w:rsid w:val="007A4102"/>
    <w:rsid w:val="007B2256"/>
    <w:rsid w:val="007E3288"/>
    <w:rsid w:val="007E50A1"/>
    <w:rsid w:val="007E57CC"/>
    <w:rsid w:val="00806B52"/>
    <w:rsid w:val="008957A1"/>
    <w:rsid w:val="008A7CDC"/>
    <w:rsid w:val="00986DD2"/>
    <w:rsid w:val="00992DE9"/>
    <w:rsid w:val="00A17338"/>
    <w:rsid w:val="00A177E4"/>
    <w:rsid w:val="00A432FB"/>
    <w:rsid w:val="00B35833"/>
    <w:rsid w:val="00B802DE"/>
    <w:rsid w:val="00BB10C6"/>
    <w:rsid w:val="00BE594D"/>
    <w:rsid w:val="00CB6B7C"/>
    <w:rsid w:val="00D63B82"/>
    <w:rsid w:val="00D72264"/>
    <w:rsid w:val="00DA404F"/>
    <w:rsid w:val="00DB0B77"/>
    <w:rsid w:val="00E02B8D"/>
    <w:rsid w:val="00EE023C"/>
    <w:rsid w:val="00F320AA"/>
    <w:rsid w:val="00F67AB1"/>
    <w:rsid w:val="00F763E7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4ECC1-1A22-413B-AB43-F72C9CE4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F91222"/>
    <w:rPr>
      <w:color w:val="0000FF" w:themeColor="hyperlink"/>
      <w:u w:val="single"/>
    </w:rPr>
  </w:style>
  <w:style w:type="character" w:customStyle="1" w:styleId="markedcontent">
    <w:name w:val="markedcontent"/>
    <w:basedOn w:val="Standardnpsmoodstavce"/>
    <w:qFormat/>
    <w:rsid w:val="00121B13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9">
    <w:name w:val="normal9"/>
    <w:basedOn w:val="Normln"/>
    <w:qFormat/>
    <w:rsid w:val="00011765"/>
    <w:pPr>
      <w:widowControl/>
      <w:spacing w:before="280" w:after="280"/>
    </w:pPr>
    <w:rPr>
      <w:rFonts w:eastAsia="Times New Roman"/>
      <w:kern w:val="0"/>
      <w:lang w:eastAsia="zh-CN"/>
    </w:rPr>
  </w:style>
  <w:style w:type="paragraph" w:customStyle="1" w:styleId="Odstavecseseznamem1">
    <w:name w:val="Odstavec se seznamem1"/>
    <w:basedOn w:val="Normln"/>
    <w:qFormat/>
    <w:rsid w:val="006C5EBE"/>
    <w:pPr>
      <w:spacing w:line="100" w:lineRule="atLeast"/>
      <w:ind w:left="72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A8F3-FDE0-41CC-B84A-92ECD955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175</cp:revision>
  <dcterms:created xsi:type="dcterms:W3CDTF">2017-07-02T14:28:00Z</dcterms:created>
  <dcterms:modified xsi:type="dcterms:W3CDTF">2022-11-16T06:26:00Z</dcterms:modified>
  <dc:language>cs-CZ</dc:language>
</cp:coreProperties>
</file>